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83" w:type="dxa"/>
        <w:tblInd w:w="-278" w:type="dxa"/>
        <w:tblCellMar>
          <w:top w:w="48" w:type="dxa"/>
          <w:left w:w="108" w:type="dxa"/>
          <w:bottom w:w="5" w:type="dxa"/>
          <w:right w:w="89" w:type="dxa"/>
        </w:tblCellMar>
        <w:tblLook w:val="04A0" w:firstRow="1" w:lastRow="0" w:firstColumn="1" w:lastColumn="0" w:noHBand="0" w:noVBand="1"/>
      </w:tblPr>
      <w:tblGrid>
        <w:gridCol w:w="2960"/>
        <w:gridCol w:w="6623"/>
      </w:tblGrid>
      <w:tr w:rsidR="006006AA" w14:paraId="0E0AAB7D" w14:textId="77777777">
        <w:trPr>
          <w:trHeight w:val="638"/>
        </w:trPr>
        <w:tc>
          <w:tcPr>
            <w:tcW w:w="9583" w:type="dxa"/>
            <w:gridSpan w:val="2"/>
            <w:tcBorders>
              <w:top w:val="single" w:sz="4" w:space="0" w:color="000000"/>
              <w:left w:val="single" w:sz="4" w:space="0" w:color="000000"/>
              <w:bottom w:val="single" w:sz="4" w:space="0" w:color="000000"/>
              <w:right w:val="single" w:sz="4" w:space="0" w:color="000000"/>
            </w:tcBorders>
            <w:vAlign w:val="bottom"/>
          </w:tcPr>
          <w:p w14:paraId="2538C5D8" w14:textId="77777777" w:rsidR="006006AA" w:rsidRDefault="00FF02FD">
            <w:pPr>
              <w:spacing w:line="259" w:lineRule="auto"/>
              <w:ind w:right="24"/>
            </w:pPr>
            <w:r>
              <w:rPr>
                <w:rFonts w:ascii="Calibri" w:eastAsia="Calibri" w:hAnsi="Calibri" w:cs="Calibri"/>
                <w:color w:val="312783"/>
                <w:sz w:val="32"/>
              </w:rPr>
              <w:t xml:space="preserve">Inwonersbudget 2024 </w:t>
            </w:r>
          </w:p>
        </w:tc>
      </w:tr>
      <w:tr w:rsidR="006006AA" w14:paraId="09213172" w14:textId="77777777">
        <w:trPr>
          <w:trHeight w:val="1090"/>
        </w:trPr>
        <w:tc>
          <w:tcPr>
            <w:tcW w:w="2960" w:type="dxa"/>
            <w:tcBorders>
              <w:top w:val="single" w:sz="4" w:space="0" w:color="000000"/>
              <w:left w:val="single" w:sz="4" w:space="0" w:color="000000"/>
              <w:bottom w:val="single" w:sz="4" w:space="0" w:color="000000"/>
              <w:right w:val="single" w:sz="4" w:space="0" w:color="000000"/>
            </w:tcBorders>
          </w:tcPr>
          <w:p w14:paraId="4A61A0D8" w14:textId="77777777" w:rsidR="006006AA" w:rsidRDefault="00FF02FD">
            <w:pPr>
              <w:spacing w:line="259" w:lineRule="auto"/>
              <w:jc w:val="left"/>
            </w:pPr>
            <w:r>
              <w:rPr>
                <w:rFonts w:ascii="Calibri" w:eastAsia="Calibri" w:hAnsi="Calibri" w:cs="Calibri"/>
                <w:color w:val="09A538"/>
                <w:sz w:val="22"/>
              </w:rPr>
              <w:t xml:space="preserve">Naam of organisatie van de bedenkers van het idee </w:t>
            </w:r>
          </w:p>
        </w:tc>
        <w:tc>
          <w:tcPr>
            <w:tcW w:w="6623" w:type="dxa"/>
            <w:tcBorders>
              <w:top w:val="single" w:sz="4" w:space="0" w:color="000000"/>
              <w:left w:val="single" w:sz="4" w:space="0" w:color="000000"/>
              <w:bottom w:val="single" w:sz="4" w:space="0" w:color="000000"/>
              <w:right w:val="single" w:sz="4" w:space="0" w:color="000000"/>
            </w:tcBorders>
          </w:tcPr>
          <w:p w14:paraId="1E644E6B" w14:textId="77777777" w:rsidR="006006AA" w:rsidRDefault="00FF02FD">
            <w:pPr>
              <w:spacing w:line="259" w:lineRule="auto"/>
              <w:jc w:val="left"/>
            </w:pPr>
            <w:r>
              <w:rPr>
                <w:sz w:val="22"/>
              </w:rPr>
              <w:t xml:space="preserve">Surplus Welzijnscoaches </w:t>
            </w:r>
          </w:p>
        </w:tc>
      </w:tr>
      <w:tr w:rsidR="006006AA" w14:paraId="7E39237C" w14:textId="77777777">
        <w:trPr>
          <w:trHeight w:val="830"/>
        </w:trPr>
        <w:tc>
          <w:tcPr>
            <w:tcW w:w="2960" w:type="dxa"/>
            <w:tcBorders>
              <w:top w:val="single" w:sz="4" w:space="0" w:color="000000"/>
              <w:left w:val="single" w:sz="4" w:space="0" w:color="000000"/>
              <w:bottom w:val="single" w:sz="4" w:space="0" w:color="000000"/>
              <w:right w:val="single" w:sz="4" w:space="0" w:color="000000"/>
            </w:tcBorders>
          </w:tcPr>
          <w:p w14:paraId="59729C55" w14:textId="77777777" w:rsidR="006006AA" w:rsidRDefault="00FF02FD">
            <w:pPr>
              <w:spacing w:line="259" w:lineRule="auto"/>
              <w:jc w:val="left"/>
            </w:pPr>
            <w:r>
              <w:rPr>
                <w:rFonts w:ascii="Calibri" w:eastAsia="Calibri" w:hAnsi="Calibri" w:cs="Calibri"/>
                <w:color w:val="09A538"/>
                <w:sz w:val="22"/>
              </w:rPr>
              <w:t xml:space="preserve">Titel van het idee </w:t>
            </w:r>
          </w:p>
        </w:tc>
        <w:tc>
          <w:tcPr>
            <w:tcW w:w="6623" w:type="dxa"/>
            <w:tcBorders>
              <w:top w:val="single" w:sz="4" w:space="0" w:color="000000"/>
              <w:left w:val="single" w:sz="4" w:space="0" w:color="000000"/>
              <w:bottom w:val="single" w:sz="4" w:space="0" w:color="000000"/>
              <w:right w:val="single" w:sz="4" w:space="0" w:color="000000"/>
            </w:tcBorders>
          </w:tcPr>
          <w:p w14:paraId="1CE45261" w14:textId="77777777" w:rsidR="006006AA" w:rsidRDefault="00FF02FD">
            <w:pPr>
              <w:spacing w:line="259" w:lineRule="auto"/>
              <w:jc w:val="left"/>
            </w:pPr>
            <w:r>
              <w:rPr>
                <w:sz w:val="22"/>
              </w:rPr>
              <w:t xml:space="preserve">‘Microkrediet voor Geluk!’ </w:t>
            </w:r>
            <w:r>
              <w:rPr>
                <w:sz w:val="22"/>
              </w:rPr>
              <w:t xml:space="preserve"> </w:t>
            </w:r>
          </w:p>
        </w:tc>
      </w:tr>
      <w:tr w:rsidR="006006AA" w14:paraId="69DC62DA" w14:textId="77777777">
        <w:trPr>
          <w:trHeight w:val="840"/>
        </w:trPr>
        <w:tc>
          <w:tcPr>
            <w:tcW w:w="2960" w:type="dxa"/>
            <w:tcBorders>
              <w:top w:val="single" w:sz="4" w:space="0" w:color="000000"/>
              <w:left w:val="single" w:sz="4" w:space="0" w:color="000000"/>
              <w:bottom w:val="single" w:sz="4" w:space="0" w:color="000000"/>
              <w:right w:val="single" w:sz="4" w:space="0" w:color="000000"/>
            </w:tcBorders>
          </w:tcPr>
          <w:p w14:paraId="71133A7D" w14:textId="77777777" w:rsidR="006006AA" w:rsidRDefault="00FF02FD">
            <w:pPr>
              <w:spacing w:line="259" w:lineRule="auto"/>
              <w:jc w:val="left"/>
            </w:pPr>
            <w:r>
              <w:rPr>
                <w:rFonts w:ascii="Calibri" w:eastAsia="Calibri" w:hAnsi="Calibri" w:cs="Calibri"/>
                <w:color w:val="09A538"/>
                <w:sz w:val="22"/>
              </w:rPr>
              <w:t xml:space="preserve">Locatie van het idee </w:t>
            </w:r>
          </w:p>
        </w:tc>
        <w:tc>
          <w:tcPr>
            <w:tcW w:w="6623" w:type="dxa"/>
            <w:tcBorders>
              <w:top w:val="single" w:sz="4" w:space="0" w:color="000000"/>
              <w:left w:val="single" w:sz="4" w:space="0" w:color="000000"/>
              <w:bottom w:val="single" w:sz="4" w:space="0" w:color="000000"/>
              <w:right w:val="single" w:sz="4" w:space="0" w:color="000000"/>
            </w:tcBorders>
          </w:tcPr>
          <w:p w14:paraId="09B7C3BA" w14:textId="77777777" w:rsidR="006006AA" w:rsidRDefault="00FF02FD">
            <w:pPr>
              <w:spacing w:line="259" w:lineRule="auto"/>
              <w:jc w:val="left"/>
            </w:pPr>
            <w:r>
              <w:rPr>
                <w:sz w:val="22"/>
              </w:rPr>
              <w:t xml:space="preserve">Altena breed, verbindend  </w:t>
            </w:r>
          </w:p>
        </w:tc>
      </w:tr>
      <w:tr w:rsidR="006006AA" w14:paraId="18F71498" w14:textId="77777777">
        <w:trPr>
          <w:trHeight w:val="866"/>
        </w:trPr>
        <w:tc>
          <w:tcPr>
            <w:tcW w:w="2960" w:type="dxa"/>
            <w:tcBorders>
              <w:top w:val="single" w:sz="4" w:space="0" w:color="000000"/>
              <w:left w:val="single" w:sz="4" w:space="0" w:color="000000"/>
              <w:bottom w:val="single" w:sz="4" w:space="0" w:color="000000"/>
              <w:right w:val="single" w:sz="4" w:space="0" w:color="000000"/>
            </w:tcBorders>
          </w:tcPr>
          <w:p w14:paraId="46C92C72" w14:textId="77777777" w:rsidR="006006AA" w:rsidRDefault="00FF02FD">
            <w:pPr>
              <w:spacing w:line="239" w:lineRule="auto"/>
              <w:jc w:val="left"/>
            </w:pPr>
            <w:r>
              <w:rPr>
                <w:rFonts w:ascii="Calibri" w:eastAsia="Calibri" w:hAnsi="Calibri" w:cs="Calibri"/>
                <w:color w:val="09A538"/>
                <w:sz w:val="22"/>
              </w:rPr>
              <w:t xml:space="preserve">Bij welk thema sluit het idee aan? </w:t>
            </w:r>
          </w:p>
          <w:p w14:paraId="2EBAF6CB" w14:textId="77777777" w:rsidR="006006AA" w:rsidRDefault="00FF02FD">
            <w:pPr>
              <w:spacing w:line="259" w:lineRule="auto"/>
              <w:jc w:val="left"/>
            </w:pPr>
            <w:r>
              <w:rPr>
                <w:i/>
                <w:sz w:val="22"/>
              </w:rPr>
              <w:t xml:space="preserve">Kies een van de thema’s </w:t>
            </w:r>
          </w:p>
        </w:tc>
        <w:tc>
          <w:tcPr>
            <w:tcW w:w="6623" w:type="dxa"/>
            <w:tcBorders>
              <w:top w:val="single" w:sz="4" w:space="0" w:color="000000"/>
              <w:left w:val="single" w:sz="4" w:space="0" w:color="000000"/>
              <w:bottom w:val="single" w:sz="4" w:space="0" w:color="000000"/>
              <w:right w:val="single" w:sz="4" w:space="0" w:color="000000"/>
            </w:tcBorders>
          </w:tcPr>
          <w:p w14:paraId="559A9A5E" w14:textId="77777777" w:rsidR="006006AA" w:rsidRDefault="00FF02FD">
            <w:pPr>
              <w:spacing w:after="1" w:line="259" w:lineRule="auto"/>
              <w:jc w:val="left"/>
            </w:pPr>
            <w:r>
              <w:rPr>
                <w:rFonts w:ascii="MS Gothic" w:eastAsia="MS Gothic" w:hAnsi="MS Gothic" w:cs="MS Gothic"/>
                <w:sz w:val="22"/>
              </w:rPr>
              <w:t>☒</w:t>
            </w:r>
            <w:r>
              <w:rPr>
                <w:sz w:val="22"/>
              </w:rPr>
              <w:t xml:space="preserve"> Elkaar verder helpen </w:t>
            </w:r>
          </w:p>
          <w:p w14:paraId="2720F313" w14:textId="77777777" w:rsidR="006006AA" w:rsidRDefault="00FF02FD">
            <w:pPr>
              <w:spacing w:after="1" w:line="259" w:lineRule="auto"/>
              <w:jc w:val="left"/>
            </w:pPr>
            <w:r>
              <w:rPr>
                <w:rFonts w:ascii="MS Gothic" w:eastAsia="MS Gothic" w:hAnsi="MS Gothic" w:cs="MS Gothic"/>
                <w:sz w:val="22"/>
              </w:rPr>
              <w:t>☒</w:t>
            </w:r>
            <w:r>
              <w:rPr>
                <w:sz w:val="22"/>
              </w:rPr>
              <w:t xml:space="preserve"> Elkaar samenbrengen </w:t>
            </w:r>
          </w:p>
          <w:p w14:paraId="3619DB19" w14:textId="77777777" w:rsidR="006006AA" w:rsidRDefault="00FF02FD">
            <w:pPr>
              <w:spacing w:line="259" w:lineRule="auto"/>
              <w:jc w:val="left"/>
            </w:pPr>
            <w:r>
              <w:rPr>
                <w:rFonts w:ascii="MS Gothic" w:eastAsia="MS Gothic" w:hAnsi="MS Gothic" w:cs="MS Gothic"/>
                <w:sz w:val="22"/>
              </w:rPr>
              <w:t>☒</w:t>
            </w:r>
            <w:r>
              <w:rPr>
                <w:sz w:val="22"/>
              </w:rPr>
              <w:t xml:space="preserve"> Elkaar ondersteunen </w:t>
            </w:r>
          </w:p>
        </w:tc>
      </w:tr>
      <w:tr w:rsidR="006006AA" w14:paraId="214D621D" w14:textId="77777777">
        <w:trPr>
          <w:trHeight w:val="7532"/>
        </w:trPr>
        <w:tc>
          <w:tcPr>
            <w:tcW w:w="2960" w:type="dxa"/>
            <w:tcBorders>
              <w:top w:val="single" w:sz="4" w:space="0" w:color="000000"/>
              <w:left w:val="single" w:sz="4" w:space="0" w:color="000000"/>
              <w:bottom w:val="single" w:sz="4" w:space="0" w:color="000000"/>
              <w:right w:val="single" w:sz="4" w:space="0" w:color="000000"/>
            </w:tcBorders>
          </w:tcPr>
          <w:p w14:paraId="59DDBBC5" w14:textId="77777777" w:rsidR="006006AA" w:rsidRDefault="00FF02FD">
            <w:pPr>
              <w:spacing w:line="259" w:lineRule="auto"/>
              <w:jc w:val="left"/>
            </w:pPr>
            <w:r>
              <w:rPr>
                <w:rFonts w:ascii="Calibri" w:eastAsia="Calibri" w:hAnsi="Calibri" w:cs="Calibri"/>
                <w:color w:val="09A538"/>
                <w:sz w:val="22"/>
              </w:rPr>
              <w:t>Wat is het idee?</w:t>
            </w:r>
            <w:r>
              <w:rPr>
                <w:sz w:val="22"/>
              </w:rPr>
              <w:t xml:space="preserve"> </w:t>
            </w:r>
          </w:p>
          <w:p w14:paraId="2A796962" w14:textId="77777777" w:rsidR="006006AA" w:rsidRDefault="00FF02FD">
            <w:pPr>
              <w:spacing w:after="33" w:line="240" w:lineRule="auto"/>
              <w:jc w:val="left"/>
            </w:pPr>
            <w:r>
              <w:rPr>
                <w:rFonts w:ascii="Calibri" w:eastAsia="Calibri" w:hAnsi="Calibri" w:cs="Calibri"/>
                <w:i/>
                <w:sz w:val="22"/>
              </w:rPr>
              <w:t xml:space="preserve">Geef hier aan wat het idee is voor het inwonersbudget. Vermeldt in ieder geval het volgende: Wat is het idee? </w:t>
            </w:r>
          </w:p>
          <w:p w14:paraId="0ECC8EE6" w14:textId="77777777" w:rsidR="006006AA" w:rsidRDefault="00FF02FD">
            <w:pPr>
              <w:numPr>
                <w:ilvl w:val="0"/>
                <w:numId w:val="1"/>
              </w:numPr>
              <w:spacing w:after="32" w:line="240" w:lineRule="auto"/>
              <w:ind w:hanging="360"/>
              <w:jc w:val="left"/>
            </w:pPr>
            <w:r>
              <w:rPr>
                <w:rFonts w:ascii="Calibri" w:eastAsia="Calibri" w:hAnsi="Calibri" w:cs="Calibri"/>
                <w:i/>
                <w:sz w:val="22"/>
              </w:rPr>
              <w:t xml:space="preserve">Wat is er nodig om het idee uit te voeren? </w:t>
            </w:r>
          </w:p>
          <w:p w14:paraId="5892CD2B" w14:textId="77777777" w:rsidR="006006AA" w:rsidRDefault="00FF02FD">
            <w:pPr>
              <w:numPr>
                <w:ilvl w:val="0"/>
                <w:numId w:val="1"/>
              </w:numPr>
              <w:spacing w:after="35" w:line="238" w:lineRule="auto"/>
              <w:ind w:hanging="360"/>
              <w:jc w:val="left"/>
            </w:pPr>
            <w:r>
              <w:rPr>
                <w:rFonts w:ascii="Calibri" w:eastAsia="Calibri" w:hAnsi="Calibri" w:cs="Calibri"/>
                <w:i/>
                <w:sz w:val="22"/>
              </w:rPr>
              <w:t xml:space="preserve">Wie gaan het uitvoeren? </w:t>
            </w:r>
          </w:p>
          <w:p w14:paraId="12D5CCA1" w14:textId="77777777" w:rsidR="006006AA" w:rsidRDefault="00FF02FD">
            <w:pPr>
              <w:numPr>
                <w:ilvl w:val="0"/>
                <w:numId w:val="1"/>
              </w:numPr>
              <w:spacing w:after="33" w:line="240" w:lineRule="auto"/>
              <w:ind w:hanging="360"/>
              <w:jc w:val="left"/>
            </w:pPr>
            <w:r>
              <w:rPr>
                <w:rFonts w:ascii="Calibri" w:eastAsia="Calibri" w:hAnsi="Calibri" w:cs="Calibri"/>
                <w:i/>
                <w:sz w:val="22"/>
              </w:rPr>
              <w:t>Wanneer wordt het uitgevoerd</w:t>
            </w:r>
            <w:r>
              <w:rPr>
                <w:rFonts w:ascii="Calibri" w:eastAsia="Calibri" w:hAnsi="Calibri" w:cs="Calibri"/>
                <w:sz w:val="22"/>
              </w:rPr>
              <w:t xml:space="preserve">? </w:t>
            </w:r>
          </w:p>
          <w:p w14:paraId="2F180672" w14:textId="77777777" w:rsidR="006006AA" w:rsidRDefault="00FF02FD">
            <w:pPr>
              <w:numPr>
                <w:ilvl w:val="0"/>
                <w:numId w:val="1"/>
              </w:numPr>
              <w:spacing w:line="259" w:lineRule="auto"/>
              <w:ind w:hanging="360"/>
              <w:jc w:val="left"/>
            </w:pPr>
            <w:r>
              <w:rPr>
                <w:rFonts w:ascii="Calibri" w:eastAsia="Calibri" w:hAnsi="Calibri" w:cs="Calibri"/>
                <w:i/>
                <w:sz w:val="22"/>
              </w:rPr>
              <w:t xml:space="preserve">Voeg eventueel een </w:t>
            </w:r>
          </w:p>
          <w:p w14:paraId="47BC019B" w14:textId="77777777" w:rsidR="006006AA" w:rsidRDefault="00FF02FD">
            <w:pPr>
              <w:spacing w:line="259" w:lineRule="auto"/>
              <w:ind w:left="720"/>
              <w:jc w:val="left"/>
            </w:pPr>
            <w:r>
              <w:rPr>
                <w:rFonts w:ascii="Calibri" w:eastAsia="Calibri" w:hAnsi="Calibri" w:cs="Calibri"/>
                <w:i/>
                <w:sz w:val="22"/>
              </w:rPr>
              <w:t>foto toe ter ondersteuning</w:t>
            </w:r>
            <w:r>
              <w:rPr>
                <w:rFonts w:ascii="Calibri" w:eastAsia="Calibri" w:hAnsi="Calibri" w:cs="Calibri"/>
                <w:sz w:val="22"/>
              </w:rPr>
              <w:t xml:space="preserve"> </w:t>
            </w:r>
          </w:p>
        </w:tc>
        <w:tc>
          <w:tcPr>
            <w:tcW w:w="6623" w:type="dxa"/>
            <w:tcBorders>
              <w:top w:val="single" w:sz="4" w:space="0" w:color="000000"/>
              <w:left w:val="single" w:sz="4" w:space="0" w:color="000000"/>
              <w:bottom w:val="single" w:sz="4" w:space="0" w:color="000000"/>
              <w:right w:val="single" w:sz="4" w:space="0" w:color="000000"/>
            </w:tcBorders>
          </w:tcPr>
          <w:p w14:paraId="12966802" w14:textId="77777777" w:rsidR="006006AA" w:rsidRDefault="00FF02FD">
            <w:pPr>
              <w:spacing w:line="239" w:lineRule="auto"/>
              <w:jc w:val="left"/>
            </w:pPr>
            <w:r>
              <w:rPr>
                <w:sz w:val="22"/>
              </w:rPr>
              <w:t xml:space="preserve">Het idee is dat er een ‘fonds’ is voor mensen die een stapje vooruit </w:t>
            </w:r>
            <w:r>
              <w:rPr>
                <w:sz w:val="22"/>
              </w:rPr>
              <w:t>willen maken in hun leven. Dat kan soms een hobby zijn die weer opgepakt kan worden of iets dat het leven een positieve impuls geeft. Denk aan het kopen van schildersspullen</w:t>
            </w:r>
            <w:r>
              <w:rPr>
                <w:sz w:val="22"/>
              </w:rPr>
              <w:t xml:space="preserve">…of het maken van een boekje van eigen poëzie voor poëzie club…een fiets om naar je </w:t>
            </w:r>
            <w:r>
              <w:rPr>
                <w:sz w:val="22"/>
              </w:rPr>
              <w:t xml:space="preserve">hobbyclub te kunnen, noem maar op; wat nodig is om mee te doen of een stapje te maken!  </w:t>
            </w:r>
          </w:p>
          <w:p w14:paraId="2F20E041" w14:textId="77777777" w:rsidR="006006AA" w:rsidRDefault="00FF02FD">
            <w:pPr>
              <w:spacing w:line="239" w:lineRule="auto"/>
              <w:jc w:val="left"/>
            </w:pPr>
            <w:r>
              <w:rPr>
                <w:sz w:val="22"/>
              </w:rPr>
              <w:t>De doelstelling is ‘weer mee doen’</w:t>
            </w:r>
            <w:r>
              <w:rPr>
                <w:sz w:val="22"/>
              </w:rPr>
              <w:t xml:space="preserve">  in de breedste zin van het woord.  Het stimuleren om weer te verbinden met andere mensen, een </w:t>
            </w:r>
            <w:r>
              <w:rPr>
                <w:sz w:val="22"/>
              </w:rPr>
              <w:t xml:space="preserve">vereniging of hobby…soms kost het een relatief klein bedrag, maar </w:t>
            </w:r>
            <w:r>
              <w:rPr>
                <w:sz w:val="22"/>
              </w:rPr>
              <w:t xml:space="preserve">mensen hebben dat niet altijd. Op deze manier kunnen wij als welzijnscoaches een positieve impuls meegeven en een plan op maat maken.  </w:t>
            </w:r>
          </w:p>
          <w:p w14:paraId="1B47FB0D" w14:textId="77777777" w:rsidR="006006AA" w:rsidRDefault="00FF02FD">
            <w:pPr>
              <w:spacing w:line="239" w:lineRule="auto"/>
              <w:jc w:val="left"/>
            </w:pPr>
            <w:r>
              <w:rPr>
                <w:sz w:val="22"/>
              </w:rPr>
              <w:t xml:space="preserve">Dit plan is ondersteunend en persoonlijk, gericht op een stapje verder maken, verbinden met andere mensen op interesse- en zingevingsniveau. </w:t>
            </w:r>
          </w:p>
          <w:p w14:paraId="3376E89B" w14:textId="77777777" w:rsidR="006006AA" w:rsidRDefault="00FF02FD">
            <w:pPr>
              <w:spacing w:after="23" w:line="259" w:lineRule="auto"/>
              <w:ind w:left="2461"/>
              <w:jc w:val="left"/>
            </w:pPr>
            <w:r>
              <w:rPr>
                <w:noProof/>
              </w:rPr>
              <w:drawing>
                <wp:inline distT="0" distB="0" distL="0" distR="0" wp14:anchorId="4BD928D2" wp14:editId="64FFCD3D">
                  <wp:extent cx="1514094" cy="1009015"/>
                  <wp:effectExtent l="0" t="0" r="0" b="0"/>
                  <wp:docPr id="251" name="Picture 25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a:blip r:embed="rId5"/>
                          <a:stretch>
                            <a:fillRect/>
                          </a:stretch>
                        </pic:blipFill>
                        <pic:spPr>
                          <a:xfrm>
                            <a:off x="0" y="0"/>
                            <a:ext cx="1514094" cy="1009015"/>
                          </a:xfrm>
                          <a:prstGeom prst="rect">
                            <a:avLst/>
                          </a:prstGeom>
                        </pic:spPr>
                      </pic:pic>
                    </a:graphicData>
                  </a:graphic>
                </wp:inline>
              </w:drawing>
            </w:r>
          </w:p>
          <w:p w14:paraId="73C655B3" w14:textId="77777777" w:rsidR="006006AA" w:rsidRDefault="00FF02FD">
            <w:pPr>
              <w:spacing w:line="259" w:lineRule="auto"/>
              <w:ind w:left="720"/>
              <w:jc w:val="left"/>
            </w:pPr>
            <w:r>
              <w:rPr>
                <w:sz w:val="22"/>
              </w:rPr>
              <w:t xml:space="preserve"> </w:t>
            </w:r>
          </w:p>
          <w:p w14:paraId="1AD2BA9A" w14:textId="77777777" w:rsidR="006006AA" w:rsidRDefault="00FF02FD">
            <w:pPr>
              <w:spacing w:line="259" w:lineRule="auto"/>
              <w:ind w:right="13"/>
              <w:jc w:val="left"/>
            </w:pPr>
            <w:r>
              <w:rPr>
                <w:sz w:val="22"/>
              </w:rPr>
              <w:t xml:space="preserve">Het idee is om partijen te zoeken die het fonds </w:t>
            </w:r>
            <w:r>
              <w:rPr>
                <w:sz w:val="22"/>
              </w:rPr>
              <w:t>“</w:t>
            </w:r>
            <w:r>
              <w:rPr>
                <w:sz w:val="22"/>
              </w:rPr>
              <w:t>Mikrokrediet voor geluk</w:t>
            </w:r>
            <w:r>
              <w:rPr>
                <w:sz w:val="22"/>
              </w:rPr>
              <w:t>”</w:t>
            </w:r>
            <w:r>
              <w:rPr>
                <w:sz w:val="22"/>
              </w:rPr>
              <w:t xml:space="preserve"> </w:t>
            </w:r>
            <w:r>
              <w:rPr>
                <w:sz w:val="22"/>
              </w:rPr>
              <w:t xml:space="preserve">aanvullen. Er zijn al contacten gelegd met de Lions Altena en mogelijk zijn er meer partijen, netwerkcontacten, bedrijven die hieraan willen bijdragen, zodat we deze manier van werken kunnen borgen en blijven in kunnen zetten.  </w:t>
            </w:r>
          </w:p>
        </w:tc>
      </w:tr>
      <w:tr w:rsidR="006006AA" w14:paraId="73D65AAC" w14:textId="77777777">
        <w:trPr>
          <w:trHeight w:val="829"/>
        </w:trPr>
        <w:tc>
          <w:tcPr>
            <w:tcW w:w="2960" w:type="dxa"/>
            <w:tcBorders>
              <w:top w:val="single" w:sz="4" w:space="0" w:color="000000"/>
              <w:left w:val="single" w:sz="4" w:space="0" w:color="000000"/>
              <w:bottom w:val="single" w:sz="4" w:space="0" w:color="000000"/>
              <w:right w:val="single" w:sz="4" w:space="0" w:color="000000"/>
            </w:tcBorders>
          </w:tcPr>
          <w:p w14:paraId="30B9C6E8" w14:textId="77777777" w:rsidR="006006AA" w:rsidRDefault="00FF02FD">
            <w:pPr>
              <w:spacing w:line="259" w:lineRule="auto"/>
              <w:jc w:val="left"/>
            </w:pPr>
            <w:r>
              <w:rPr>
                <w:rFonts w:ascii="Calibri" w:eastAsia="Calibri" w:hAnsi="Calibri" w:cs="Calibri"/>
                <w:color w:val="09A538"/>
                <w:sz w:val="22"/>
              </w:rPr>
              <w:t xml:space="preserve">Het benodigde budget </w:t>
            </w:r>
          </w:p>
        </w:tc>
        <w:tc>
          <w:tcPr>
            <w:tcW w:w="6623" w:type="dxa"/>
            <w:tcBorders>
              <w:top w:val="single" w:sz="4" w:space="0" w:color="000000"/>
              <w:left w:val="single" w:sz="4" w:space="0" w:color="000000"/>
              <w:bottom w:val="single" w:sz="4" w:space="0" w:color="000000"/>
              <w:right w:val="single" w:sz="4" w:space="0" w:color="000000"/>
            </w:tcBorders>
          </w:tcPr>
          <w:p w14:paraId="621079FC" w14:textId="77777777" w:rsidR="006006AA" w:rsidRDefault="00FF02FD">
            <w:pPr>
              <w:spacing w:line="259" w:lineRule="auto"/>
              <w:jc w:val="left"/>
            </w:pPr>
            <w:r>
              <w:rPr>
                <w:sz w:val="22"/>
              </w:rPr>
              <w:t xml:space="preserve"> </w:t>
            </w:r>
          </w:p>
          <w:p w14:paraId="2D24B23B" w14:textId="77777777" w:rsidR="006006AA" w:rsidRDefault="00FF02FD">
            <w:pPr>
              <w:spacing w:line="259" w:lineRule="auto"/>
              <w:jc w:val="left"/>
            </w:pPr>
            <w:r>
              <w:rPr>
                <w:sz w:val="22"/>
              </w:rPr>
              <w:t>€ ……</w:t>
            </w:r>
            <w:r>
              <w:rPr>
                <w:sz w:val="22"/>
              </w:rPr>
              <w:t xml:space="preserve">10.500,- </w:t>
            </w:r>
            <w:r>
              <w:rPr>
                <w:sz w:val="22"/>
              </w:rPr>
              <w:t>……………</w:t>
            </w:r>
            <w:r>
              <w:rPr>
                <w:sz w:val="22"/>
              </w:rPr>
              <w:t xml:space="preserve"> </w:t>
            </w:r>
          </w:p>
        </w:tc>
      </w:tr>
      <w:tr w:rsidR="006006AA" w14:paraId="2D214D9C" w14:textId="77777777">
        <w:trPr>
          <w:trHeight w:val="1354"/>
        </w:trPr>
        <w:tc>
          <w:tcPr>
            <w:tcW w:w="2960" w:type="dxa"/>
            <w:tcBorders>
              <w:top w:val="single" w:sz="4" w:space="0" w:color="000000"/>
              <w:left w:val="single" w:sz="4" w:space="0" w:color="000000"/>
              <w:bottom w:val="single" w:sz="4" w:space="0" w:color="000000"/>
              <w:right w:val="single" w:sz="4" w:space="0" w:color="000000"/>
            </w:tcBorders>
          </w:tcPr>
          <w:p w14:paraId="01615F24" w14:textId="77777777" w:rsidR="006006AA" w:rsidRDefault="00FF02FD">
            <w:pPr>
              <w:spacing w:after="19" w:line="259" w:lineRule="auto"/>
              <w:jc w:val="left"/>
            </w:pPr>
            <w:r>
              <w:rPr>
                <w:sz w:val="22"/>
              </w:rPr>
              <w:t xml:space="preserve"> </w:t>
            </w:r>
          </w:p>
          <w:p w14:paraId="0F8B95DD" w14:textId="77777777" w:rsidR="006006AA" w:rsidRDefault="00FF02FD">
            <w:pPr>
              <w:spacing w:after="2" w:line="274" w:lineRule="auto"/>
              <w:jc w:val="left"/>
            </w:pPr>
            <w:r>
              <w:rPr>
                <w:rFonts w:ascii="Calibri" w:eastAsia="Calibri" w:hAnsi="Calibri" w:cs="Calibri"/>
                <w:color w:val="09A538"/>
                <w:sz w:val="22"/>
              </w:rPr>
              <w:t xml:space="preserve">Waar wordt het geld aan uitgegeven (begroting)? </w:t>
            </w:r>
          </w:p>
          <w:p w14:paraId="7900F216" w14:textId="77777777" w:rsidR="006006AA" w:rsidRDefault="00FF02FD">
            <w:pPr>
              <w:spacing w:line="259" w:lineRule="auto"/>
              <w:jc w:val="left"/>
            </w:pPr>
            <w:r>
              <w:rPr>
                <w:sz w:val="22"/>
              </w:rPr>
              <w:t xml:space="preserve"> </w:t>
            </w:r>
          </w:p>
        </w:tc>
        <w:tc>
          <w:tcPr>
            <w:tcW w:w="6623" w:type="dxa"/>
            <w:tcBorders>
              <w:top w:val="single" w:sz="4" w:space="0" w:color="000000"/>
              <w:left w:val="single" w:sz="4" w:space="0" w:color="000000"/>
              <w:bottom w:val="single" w:sz="4" w:space="0" w:color="000000"/>
              <w:right w:val="single" w:sz="4" w:space="0" w:color="000000"/>
            </w:tcBorders>
          </w:tcPr>
          <w:p w14:paraId="3454212E" w14:textId="77777777" w:rsidR="006006AA" w:rsidRDefault="00FF02FD">
            <w:pPr>
              <w:spacing w:line="239" w:lineRule="auto"/>
              <w:jc w:val="left"/>
            </w:pPr>
            <w:r>
              <w:rPr>
                <w:sz w:val="22"/>
              </w:rPr>
              <w:t>Wij gaan uit van een gemiddeld budget van €350,</w:t>
            </w:r>
            <w:r>
              <w:rPr>
                <w:sz w:val="22"/>
              </w:rPr>
              <w:t xml:space="preserve">- per ondersteuningsvraag.  </w:t>
            </w:r>
          </w:p>
          <w:p w14:paraId="1A89A23A" w14:textId="77777777" w:rsidR="006006AA" w:rsidRDefault="00FF02FD">
            <w:pPr>
              <w:spacing w:line="259" w:lineRule="auto"/>
              <w:jc w:val="left"/>
            </w:pPr>
            <w:r>
              <w:rPr>
                <w:sz w:val="22"/>
              </w:rPr>
              <w:t>Voor €10.500,</w:t>
            </w:r>
            <w:r>
              <w:rPr>
                <w:sz w:val="22"/>
              </w:rPr>
              <w:t xml:space="preserve">- </w:t>
            </w:r>
            <w:r>
              <w:rPr>
                <w:sz w:val="22"/>
              </w:rPr>
              <w:t xml:space="preserve">kunnen we 30 ondersteuningsvragen enorm op weg helpen! Het kan ook zijn dat er voor sommige vragen veel minder </w:t>
            </w:r>
            <w:r>
              <w:rPr>
                <w:sz w:val="22"/>
              </w:rPr>
              <w:t>nodig is…daar waar nodig is het motto</w:t>
            </w:r>
            <w:r>
              <w:rPr>
                <w:sz w:val="22"/>
              </w:rPr>
              <w:t xml:space="preserve"> </w:t>
            </w:r>
          </w:p>
        </w:tc>
      </w:tr>
    </w:tbl>
    <w:p w14:paraId="71AB1889" w14:textId="77777777" w:rsidR="006006AA" w:rsidRDefault="00FF02FD">
      <w:r>
        <w:lastRenderedPageBreak/>
        <w:t xml:space="preserve">Dit formulier zo volledig mogelijk invullen en toevoegen aan het idee op </w:t>
      </w:r>
      <w:hyperlink r:id="rId6">
        <w:r>
          <w:rPr>
            <w:color w:val="0000FF"/>
            <w:u w:val="single" w:color="0000FF"/>
          </w:rPr>
          <w:t>aan de slag.</w:t>
        </w:r>
      </w:hyperlink>
      <w:hyperlink r:id="rId7">
        <w:r>
          <w:t xml:space="preserve"> </w:t>
        </w:r>
      </w:hyperlink>
      <w:hyperlink r:id="rId8">
        <w:r>
          <w:t>K</w:t>
        </w:r>
      </w:hyperlink>
      <w:r>
        <w:t xml:space="preserve">om je er niet uit? Neem contact met ons op via </w:t>
      </w:r>
      <w:r>
        <w:rPr>
          <w:color w:val="0000FF"/>
          <w:u w:val="single" w:color="0000FF"/>
        </w:rPr>
        <w:t>aandeslag@gemeentealtena.nl</w:t>
      </w:r>
      <w:r>
        <w:t xml:space="preserve">. </w:t>
      </w:r>
    </w:p>
    <w:sectPr w:rsidR="006006AA">
      <w:pgSz w:w="11906" w:h="16838"/>
      <w:pgMar w:top="612"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25D5A"/>
    <w:multiLevelType w:val="hybridMultilevel"/>
    <w:tmpl w:val="F9B2E278"/>
    <w:lvl w:ilvl="0" w:tplc="9CCE0B2C">
      <w:start w:val="1"/>
      <w:numFmt w:val="bullet"/>
      <w:lvlText w:val="-"/>
      <w:lvlJc w:val="left"/>
      <w:pPr>
        <w:ind w:left="7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FFB2FDF6">
      <w:start w:val="1"/>
      <w:numFmt w:val="bullet"/>
      <w:lvlText w:val="o"/>
      <w:lvlJc w:val="left"/>
      <w:pPr>
        <w:ind w:left="15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BF8D00A">
      <w:start w:val="1"/>
      <w:numFmt w:val="bullet"/>
      <w:lvlText w:val="▪"/>
      <w:lvlJc w:val="left"/>
      <w:pPr>
        <w:ind w:left="22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B901C56">
      <w:start w:val="1"/>
      <w:numFmt w:val="bullet"/>
      <w:lvlText w:val="•"/>
      <w:lvlJc w:val="left"/>
      <w:pPr>
        <w:ind w:left="29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82CE82EA">
      <w:start w:val="1"/>
      <w:numFmt w:val="bullet"/>
      <w:lvlText w:val="o"/>
      <w:lvlJc w:val="left"/>
      <w:pPr>
        <w:ind w:left="37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B400F3F0">
      <w:start w:val="1"/>
      <w:numFmt w:val="bullet"/>
      <w:lvlText w:val="▪"/>
      <w:lvlJc w:val="left"/>
      <w:pPr>
        <w:ind w:left="44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00F06530">
      <w:start w:val="1"/>
      <w:numFmt w:val="bullet"/>
      <w:lvlText w:val="•"/>
      <w:lvlJc w:val="left"/>
      <w:pPr>
        <w:ind w:left="51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2F684E2">
      <w:start w:val="1"/>
      <w:numFmt w:val="bullet"/>
      <w:lvlText w:val="o"/>
      <w:lvlJc w:val="left"/>
      <w:pPr>
        <w:ind w:left="58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0B601A8">
      <w:start w:val="1"/>
      <w:numFmt w:val="bullet"/>
      <w:lvlText w:val="▪"/>
      <w:lvlJc w:val="left"/>
      <w:pPr>
        <w:ind w:left="65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num w:numId="1" w16cid:durableId="89597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6AA"/>
    <w:rsid w:val="006006AA"/>
    <w:rsid w:val="00FF02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635E"/>
  <w15:docId w15:val="{3BE43D03-24F5-4172-B030-28E4E9D1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75" w:lineRule="auto"/>
      <w:jc w:val="center"/>
    </w:pPr>
    <w:rPr>
      <w:rFonts w:ascii="Corbel" w:eastAsia="Corbel" w:hAnsi="Corbel" w:cs="Corbel"/>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andeslag.gemeentealtena.nl/nl-NL/folders/inwonersbudget" TargetMode="External"/><Relationship Id="rId3" Type="http://schemas.openxmlformats.org/officeDocument/2006/relationships/settings" Target="settings.xml"/><Relationship Id="rId7" Type="http://schemas.openxmlformats.org/officeDocument/2006/relationships/hyperlink" Target="https://aandeslag.gemeentealtena.nl/nl-NL/folders/inwonersbudg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ndeslag.gemeentealtena.nl/nl-NL/folders/inwonersbudget"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393</Words>
  <Characters>2165</Characters>
  <Application>Microsoft Office Word</Application>
  <DocSecurity>4</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Kraaieveld</dc:creator>
  <cp:keywords/>
  <cp:lastModifiedBy>Bettina Kraaieveld</cp:lastModifiedBy>
  <cp:revision>2</cp:revision>
  <dcterms:created xsi:type="dcterms:W3CDTF">2024-06-13T21:21:00Z</dcterms:created>
  <dcterms:modified xsi:type="dcterms:W3CDTF">2024-06-13T21:21:00Z</dcterms:modified>
</cp:coreProperties>
</file>